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D0FE" w14:textId="5F77FDD4" w:rsidR="003E7052" w:rsidRPr="003E7052" w:rsidRDefault="003E7052" w:rsidP="003E7052">
      <w:pPr>
        <w:jc w:val="center"/>
        <w:rPr>
          <w:sz w:val="40"/>
          <w:szCs w:val="40"/>
        </w:rPr>
      </w:pPr>
      <w:r w:rsidRPr="003E7052">
        <w:rPr>
          <w:sz w:val="40"/>
          <w:szCs w:val="40"/>
        </w:rPr>
        <w:t>AUGUST-SEPTEMBER</w:t>
      </w:r>
    </w:p>
    <w:p w14:paraId="0ABE8E22" w14:textId="77777777" w:rsidR="003E7052" w:rsidRDefault="003E7052" w:rsidP="003E7052">
      <w:pPr>
        <w:rPr>
          <w:sz w:val="32"/>
          <w:szCs w:val="32"/>
        </w:rPr>
      </w:pPr>
      <w:r w:rsidRPr="003E7052">
        <w:rPr>
          <w:sz w:val="32"/>
          <w:szCs w:val="32"/>
        </w:rPr>
        <w:t>Mrs. Ballard/Thomas</w:t>
      </w:r>
    </w:p>
    <w:p w14:paraId="3A0D0661" w14:textId="74414343" w:rsidR="003E7052" w:rsidRPr="003E7052" w:rsidRDefault="003E7052" w:rsidP="003E7052">
      <w:pPr>
        <w:jc w:val="center"/>
        <w:rPr>
          <w:rFonts w:ascii="Times New Roman" w:hAnsi="Times New Roman" w:cs="Times New Roman"/>
          <w:sz w:val="36"/>
          <w:szCs w:val="36"/>
        </w:rPr>
      </w:pPr>
      <w:r w:rsidRPr="003E7052">
        <w:rPr>
          <w:rFonts w:ascii="Times New Roman" w:hAnsi="Times New Roman" w:cs="Times New Roman"/>
          <w:sz w:val="36"/>
          <w:szCs w:val="36"/>
        </w:rPr>
        <w:t>Monthly ELA (Reading/Math/Science) Newsletter</w:t>
      </w:r>
    </w:p>
    <w:p w14:paraId="4D8452C9" w14:textId="06BE5449" w:rsidR="003E7052" w:rsidRDefault="003E7052" w:rsidP="003E7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052">
        <w:rPr>
          <w:rFonts w:ascii="Times New Roman" w:hAnsi="Times New Roman" w:cs="Times New Roman"/>
          <w:b/>
          <w:bCs/>
          <w:sz w:val="28"/>
          <w:szCs w:val="28"/>
        </w:rPr>
        <w:t>August 21- September 31, 2023</w:t>
      </w:r>
    </w:p>
    <w:p w14:paraId="29E14AC4" w14:textId="77777777" w:rsidR="00001ED6" w:rsidRPr="00001ED6" w:rsidRDefault="00001ED6" w:rsidP="00001ED6">
      <w:pPr>
        <w:spacing w:after="0" w:line="240" w:lineRule="auto"/>
        <w:contextualSpacing/>
        <w:jc w:val="center"/>
        <w:rPr>
          <w:rFonts w:ascii="Baskerville Old Face" w:hAnsi="Baskerville Old Face"/>
          <w:b/>
          <w:i/>
          <w:kern w:val="0"/>
          <w:sz w:val="40"/>
          <w:szCs w:val="40"/>
          <w14:ligatures w14:val="none"/>
        </w:rPr>
      </w:pPr>
      <w:bookmarkStart w:id="0" w:name="_Hlk79665615"/>
      <w:r w:rsidRPr="00001ED6">
        <w:rPr>
          <w:rFonts w:ascii="Baskerville Old Face" w:hAnsi="Baskerville Old Face"/>
          <w:kern w:val="0"/>
          <w:sz w:val="40"/>
          <w:szCs w:val="40"/>
          <w14:ligatures w14:val="none"/>
        </w:rPr>
        <w:t xml:space="preserve">Motto: </w:t>
      </w:r>
      <w:r w:rsidRPr="00001ED6">
        <w:rPr>
          <w:rFonts w:ascii="Baskerville Old Face" w:hAnsi="Baskerville Old Face"/>
          <w:b/>
          <w:i/>
          <w:kern w:val="0"/>
          <w:sz w:val="40"/>
          <w:szCs w:val="40"/>
          <w14:ligatures w14:val="none"/>
        </w:rPr>
        <w:t>“D.R.I.V.E.: Setting the Stage for Success”</w:t>
      </w:r>
      <w:bookmarkEnd w:id="0"/>
    </w:p>
    <w:p w14:paraId="6CD89067" w14:textId="77777777" w:rsidR="00001ED6" w:rsidRDefault="00001ED6" w:rsidP="003E7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675"/>
        <w:gridCol w:w="24"/>
        <w:gridCol w:w="4651"/>
        <w:gridCol w:w="48"/>
      </w:tblGrid>
      <w:tr w:rsidR="003E7052" w14:paraId="27342D32" w14:textId="77777777" w:rsidTr="00E570AE">
        <w:trPr>
          <w:trHeight w:val="4250"/>
        </w:trPr>
        <w:tc>
          <w:tcPr>
            <w:tcW w:w="4699" w:type="dxa"/>
            <w:gridSpan w:val="2"/>
          </w:tcPr>
          <w:p w14:paraId="77BB199F" w14:textId="77777777" w:rsidR="00001ED6" w:rsidRP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  <w:t>ELA/Reading Focus Skills</w:t>
            </w:r>
          </w:p>
          <w:p w14:paraId="5FD2E3DE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Stories, My View (Textbook)</w:t>
            </w:r>
          </w:p>
          <w:p w14:paraId="387CA646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 xml:space="preserve"> Text Structure, Media</w:t>
            </w:r>
          </w:p>
          <w:p w14:paraId="2103911D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Making Inference,</w:t>
            </w:r>
          </w:p>
          <w:p w14:paraId="20E2DC87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 xml:space="preserve"> analyzing text structure</w:t>
            </w:r>
          </w:p>
          <w:p w14:paraId="3A32FC76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Using Text evidence</w:t>
            </w:r>
          </w:p>
          <w:p w14:paraId="510C1767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Author’s Purposes</w:t>
            </w:r>
          </w:p>
          <w:p w14:paraId="57EAB0C5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(Informational &amp; Literature Texts)</w:t>
            </w:r>
          </w:p>
          <w:p w14:paraId="618C540D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Word Phrases</w:t>
            </w:r>
          </w:p>
          <w:p w14:paraId="5F81526F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Vocabulary</w:t>
            </w:r>
          </w:p>
          <w:p w14:paraId="7F4452BF" w14:textId="77777777" w:rsid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Mian Idea and Details</w:t>
            </w:r>
          </w:p>
          <w:p w14:paraId="4418FE81" w14:textId="7B277533" w:rsidR="003E7052" w:rsidRPr="00001ED6" w:rsidRDefault="00001ED6" w:rsidP="00001ED6">
            <w:pPr>
              <w:numPr>
                <w:ilvl w:val="0"/>
                <w:numId w:val="1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001ED6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Narrative Writing</w:t>
            </w:r>
          </w:p>
        </w:tc>
        <w:tc>
          <w:tcPr>
            <w:tcW w:w="4699" w:type="dxa"/>
            <w:gridSpan w:val="2"/>
          </w:tcPr>
          <w:p w14:paraId="14894A73" w14:textId="77777777" w:rsidR="003E7052" w:rsidRDefault="003E7052" w:rsidP="00001E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B17F76" w14:textId="77777777" w:rsidR="00001ED6" w:rsidRPr="00001ED6" w:rsidRDefault="00001ED6" w:rsidP="00001ED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Math Focus Skills</w:t>
            </w:r>
          </w:p>
          <w:p w14:paraId="787380B2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Adding whole Numbers</w:t>
            </w:r>
          </w:p>
          <w:p w14:paraId="021D1AAA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Subtracting whole numbers</w:t>
            </w:r>
          </w:p>
          <w:p w14:paraId="319491BF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Perimeters</w:t>
            </w:r>
          </w:p>
          <w:p w14:paraId="2BA829C0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Factors and Multiples</w:t>
            </w:r>
          </w:p>
          <w:p w14:paraId="6D5681AA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Interpreting multiplication</w:t>
            </w:r>
            <w:r w:rsidRPr="00001ED6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6C0E917" w14:textId="77777777" w:rsidR="003E7052" w:rsidRPr="00001ED6" w:rsidRDefault="003E7052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9BF5AA" w14:textId="77777777" w:rsidR="003E7052" w:rsidRPr="00001ED6" w:rsidRDefault="003E7052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3CF1A7" w14:textId="77777777" w:rsidR="003E7052" w:rsidRDefault="003E7052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4BA68F" w14:textId="77777777" w:rsidR="003E7052" w:rsidRDefault="003E7052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2149C1" w14:textId="77777777" w:rsidR="003E7052" w:rsidRDefault="003E7052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E8633F" w14:textId="77777777" w:rsidR="003E7052" w:rsidRDefault="003E7052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ED6" w14:paraId="30143E97" w14:textId="77777777" w:rsidTr="00E570AE">
        <w:trPr>
          <w:trHeight w:val="3959"/>
        </w:trPr>
        <w:tc>
          <w:tcPr>
            <w:tcW w:w="4699" w:type="dxa"/>
            <w:gridSpan w:val="2"/>
          </w:tcPr>
          <w:p w14:paraId="2DE00933" w14:textId="77777777" w:rsid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5D0F91D7" w14:textId="77777777" w:rsidR="00001ED6" w:rsidRPr="00001ED6" w:rsidRDefault="00001ED6" w:rsidP="00001ED6">
            <w:pPr>
              <w:spacing w:after="160" w:line="259" w:lineRule="auto"/>
              <w:rPr>
                <w:sz w:val="28"/>
                <w:szCs w:val="28"/>
              </w:rPr>
            </w:pPr>
            <w:r w:rsidRPr="00001ED6">
              <w:rPr>
                <w:sz w:val="28"/>
                <w:szCs w:val="28"/>
              </w:rPr>
              <w:t>Science /Social Studies</w:t>
            </w:r>
          </w:p>
          <w:p w14:paraId="395AC2B1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001ED6">
              <w:rPr>
                <w:sz w:val="28"/>
                <w:szCs w:val="28"/>
              </w:rPr>
              <w:t>Motions, Forces &amp; energy</w:t>
            </w:r>
          </w:p>
          <w:p w14:paraId="69EBD51E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001ED6">
              <w:rPr>
                <w:sz w:val="28"/>
                <w:szCs w:val="28"/>
              </w:rPr>
              <w:t>Electricity, conductor, circuits</w:t>
            </w:r>
          </w:p>
          <w:p w14:paraId="175BD16B" w14:textId="77777777" w:rsidR="00001ED6" w:rsidRPr="00001ED6" w:rsidRDefault="00001ED6" w:rsidP="00001ED6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001ED6">
              <w:rPr>
                <w:sz w:val="28"/>
                <w:szCs w:val="28"/>
              </w:rPr>
              <w:t>Light</w:t>
            </w:r>
          </w:p>
          <w:p w14:paraId="387DB077" w14:textId="77777777" w:rsidR="00001ED6" w:rsidRPr="00001ED6" w:rsidRDefault="00001ED6" w:rsidP="00001ED6">
            <w:pPr>
              <w:spacing w:after="120"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</w:p>
          <w:p w14:paraId="1EDDFE0C" w14:textId="77777777" w:rsid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3B175DA7" w14:textId="77777777" w:rsid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1F9C6C78" w14:textId="77777777" w:rsid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405AD45D" w14:textId="77777777" w:rsidR="00001ED6" w:rsidRPr="00001ED6" w:rsidRDefault="00001ED6" w:rsidP="00001ED6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99" w:type="dxa"/>
            <w:gridSpan w:val="2"/>
          </w:tcPr>
          <w:p w14:paraId="431D7056" w14:textId="77777777" w:rsidR="00001ED6" w:rsidRPr="00001ED6" w:rsidRDefault="00001ED6" w:rsidP="00001ED6">
            <w:pPr>
              <w:spacing w:after="120" w:line="259" w:lineRule="auto"/>
              <w:contextualSpacing/>
              <w:jc w:val="center"/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  <w:t xml:space="preserve">Important Dates/Upcoming </w:t>
            </w:r>
          </w:p>
          <w:p w14:paraId="5B6B5973" w14:textId="77777777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August 31, Progress Reports</w:t>
            </w:r>
          </w:p>
          <w:p w14:paraId="4053722F" w14:textId="77777777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September 1, Parent and Teacher Conference</w:t>
            </w:r>
          </w:p>
          <w:p w14:paraId="5C505402" w14:textId="3FA19361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September 29, end of 1</w:t>
            </w: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:vertAlign w:val="superscript"/>
                <w14:ligatures w14:val="none"/>
              </w:rPr>
              <w:t>st</w:t>
            </w: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 xml:space="preserve"> (-</w:t>
            </w:r>
            <w:r w:rsidR="00E570AE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9-</w:t>
            </w: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weeks)</w:t>
            </w:r>
          </w:p>
          <w:p w14:paraId="10B3AFE4" w14:textId="77777777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October 2-6. Fall Intercession</w:t>
            </w:r>
          </w:p>
          <w:p w14:paraId="586F652A" w14:textId="77777777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October 9-13- Fall Break</w:t>
            </w:r>
          </w:p>
          <w:p w14:paraId="4488E3F5" w14:textId="77777777" w:rsid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November 16, Progress Report</w:t>
            </w:r>
          </w:p>
          <w:p w14:paraId="7791D138" w14:textId="529E16D4" w:rsidR="00001ED6" w:rsidRPr="00001ED6" w:rsidRDefault="00001ED6" w:rsidP="00001ED6">
            <w:pPr>
              <w:numPr>
                <w:ilvl w:val="0"/>
                <w:numId w:val="2"/>
              </w:numPr>
              <w:spacing w:after="120" w:line="259" w:lineRule="auto"/>
              <w:contextualSpacing/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</w:pPr>
            <w:r w:rsidRPr="00001ED6">
              <w:rPr>
                <w:rFonts w:asciiTheme="majorHAnsi" w:hAnsiTheme="majorHAnsi" w:cstheme="majorHAnsi"/>
                <w:kern w:val="0"/>
                <w:sz w:val="28"/>
                <w:szCs w:val="28"/>
                <w14:ligatures w14:val="none"/>
              </w:rPr>
              <w:t>November 20-24, Thanksgiving Break</w:t>
            </w:r>
          </w:p>
        </w:tc>
      </w:tr>
      <w:tr w:rsidR="00001ED6" w14:paraId="585294F2" w14:textId="77777777" w:rsidTr="00E570AE">
        <w:trPr>
          <w:trHeight w:val="620"/>
        </w:trPr>
        <w:tc>
          <w:tcPr>
            <w:tcW w:w="4699" w:type="dxa"/>
            <w:gridSpan w:val="2"/>
          </w:tcPr>
          <w:p w14:paraId="73C7FA98" w14:textId="77777777" w:rsidR="00001ED6" w:rsidRDefault="00001ED6" w:rsidP="00001ED6">
            <w:pPr>
              <w:spacing w:after="120"/>
              <w:contextualSpacing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4699" w:type="dxa"/>
            <w:gridSpan w:val="2"/>
          </w:tcPr>
          <w:p w14:paraId="30D41C7B" w14:textId="77777777" w:rsidR="00001ED6" w:rsidRDefault="00001ED6" w:rsidP="00E570AE">
            <w:pPr>
              <w:spacing w:after="120"/>
              <w:contextualSpacing/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</w:pPr>
          </w:p>
          <w:p w14:paraId="59E59A05" w14:textId="77777777" w:rsidR="00001ED6" w:rsidRPr="00001ED6" w:rsidRDefault="00001ED6" w:rsidP="00001ED6">
            <w:pPr>
              <w:spacing w:after="120"/>
              <w:contextualSpacing/>
              <w:jc w:val="center"/>
              <w:rPr>
                <w:rFonts w:asciiTheme="majorHAnsi" w:hAnsiTheme="majorHAnsi" w:cstheme="majorHAnsi"/>
                <w:b/>
                <w:kern w:val="0"/>
                <w:sz w:val="28"/>
                <w:szCs w:val="28"/>
                <w14:ligatures w14:val="none"/>
              </w:rPr>
            </w:pPr>
          </w:p>
        </w:tc>
      </w:tr>
      <w:tr w:rsidR="00E570AE" w14:paraId="100196AB" w14:textId="77777777" w:rsidTr="00E570AE">
        <w:trPr>
          <w:gridAfter w:val="1"/>
          <w:wAfter w:w="48" w:type="dxa"/>
        </w:trPr>
        <w:tc>
          <w:tcPr>
            <w:tcW w:w="4675" w:type="dxa"/>
          </w:tcPr>
          <w:p w14:paraId="29519F1F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60B841" w14:textId="77777777" w:rsidR="00E570AE" w:rsidRPr="00E570AE" w:rsidRDefault="00E570AE" w:rsidP="00E570AE">
            <w:pPr>
              <w:spacing w:after="120" w:line="259" w:lineRule="auto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News You Can Use</w:t>
            </w:r>
          </w:p>
          <w:p w14:paraId="6A895440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FYI: </w:t>
            </w:r>
            <w:r w:rsidRPr="00E570AE">
              <w:rPr>
                <w:rFonts w:ascii="Times New Roman" w:hAnsi="Times New Roman" w:cs="Times New Roman"/>
                <w:i/>
                <w:kern w:val="0"/>
                <w:sz w:val="28"/>
                <w:szCs w:val="28"/>
                <w14:ligatures w14:val="none"/>
              </w:rPr>
              <w:t>Our school is a nut free school.</w:t>
            </w:r>
          </w:p>
          <w:p w14:paraId="317215C2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If your child is absent, send a letter or an excuse on the day that your child returns.</w:t>
            </w:r>
          </w:p>
          <w:p w14:paraId="00B98CA5" w14:textId="26890663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If your child’s transportation changes, please send a note, or call the office.</w:t>
            </w:r>
          </w:p>
          <w:p w14:paraId="69554F42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Your child can wear college shirts on Wednesdays with uniform bottoms.</w:t>
            </w:r>
          </w:p>
          <w:p w14:paraId="08CE9576" w14:textId="77777777" w:rsidR="00E570AE" w:rsidRPr="00E570AE" w:rsidRDefault="00E570AE" w:rsidP="00E570AE">
            <w:pPr>
              <w:numPr>
                <w:ilvl w:val="0"/>
                <w:numId w:val="3"/>
              </w:numPr>
              <w:spacing w:after="120" w:line="259" w:lineRule="auto"/>
              <w:contextualSpacing/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The class can be cold, so please allow your child to bring a light jacket.</w:t>
            </w:r>
          </w:p>
          <w:p w14:paraId="5527FC25" w14:textId="0BE4BC57" w:rsidR="00E570AE" w:rsidRPr="00E570AE" w:rsidRDefault="00E570AE" w:rsidP="00E570AE">
            <w:pPr>
              <w:framePr w:hSpace="180" w:wrap="around" w:vAnchor="text" w:hAnchor="margin" w:y="488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kern w:val="0"/>
                <w:sz w:val="28"/>
                <w:szCs w:val="28"/>
                <w14:ligatures w14:val="none"/>
              </w:rPr>
              <w:t>***Please send all graded papers back.</w:t>
            </w:r>
          </w:p>
        </w:tc>
        <w:tc>
          <w:tcPr>
            <w:tcW w:w="4675" w:type="dxa"/>
            <w:gridSpan w:val="2"/>
          </w:tcPr>
          <w:p w14:paraId="5CF4FE23" w14:textId="77777777" w:rsidR="00E570AE" w:rsidRDefault="00E570AE" w:rsidP="00E263B5">
            <w:pPr>
              <w:spacing w:after="120"/>
              <w:contextualSpacing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7E09808C" w14:textId="77777777" w:rsidR="00E570AE" w:rsidRDefault="00E570AE" w:rsidP="00E570AE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</w:p>
          <w:p w14:paraId="7AFAE26B" w14:textId="76F5D862" w:rsidR="00E570AE" w:rsidRPr="00E570AE" w:rsidRDefault="00E570AE" w:rsidP="00E570AE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E263B5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>4</w:t>
            </w:r>
            <w:r w:rsidRPr="00E263B5">
              <w:rPr>
                <w:rFonts w:ascii="Times New Roman" w:hAnsi="Times New Roman" w:cs="Times New Roman"/>
                <w:b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E263B5">
              <w:rPr>
                <w:rFonts w:ascii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Grade Team</w:t>
            </w:r>
          </w:p>
          <w:p w14:paraId="4D883AA2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 4</w:t>
            </w: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vertAlign w:val="superscript"/>
                <w14:ligatures w14:val="none"/>
              </w:rPr>
              <w:t>th</w:t>
            </w: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grade classes are self-contained (all subjects)</w:t>
            </w:r>
          </w:p>
          <w:p w14:paraId="7E3E475E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Reading, Math, Science, Social Studies</w:t>
            </w:r>
          </w:p>
          <w:p w14:paraId="3644DE48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</w:p>
          <w:p w14:paraId="0B1030D3" w14:textId="77777777" w:rsidR="00E570AE" w:rsidRPr="00E570AE" w:rsidRDefault="00E570AE" w:rsidP="00E570AE">
            <w:pPr>
              <w:spacing w:after="120"/>
              <w:contextualSpacing/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E570AE">
              <w:rPr>
                <w:rFonts w:ascii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>Mrs. Ballard/Mrs. Thomas</w:t>
            </w:r>
          </w:p>
          <w:p w14:paraId="7A00E943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0AE" w14:paraId="5239A7E3" w14:textId="77777777" w:rsidTr="00E570AE">
        <w:trPr>
          <w:gridAfter w:val="1"/>
          <w:wAfter w:w="48" w:type="dxa"/>
        </w:trPr>
        <w:tc>
          <w:tcPr>
            <w:tcW w:w="4675" w:type="dxa"/>
          </w:tcPr>
          <w:p w14:paraId="555F98BF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9DE030" w14:textId="77777777" w:rsidR="00E570AE" w:rsidRPr="00E570AE" w:rsidRDefault="00E570AE" w:rsidP="00E570AE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b/>
                <w:kern w:val="0"/>
                <w:sz w:val="26"/>
                <w:szCs w:val="26"/>
                <w14:ligatures w14:val="none"/>
              </w:rPr>
              <w:t>Teacher’s Corner</w:t>
            </w:r>
          </w:p>
          <w:p w14:paraId="78AE674D" w14:textId="77777777" w:rsidR="00E570AE" w:rsidRPr="00E570AE" w:rsidRDefault="00E570AE" w:rsidP="00E570AE">
            <w:pPr>
              <w:spacing w:after="120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Conference Time:</w:t>
            </w:r>
          </w:p>
          <w:p w14:paraId="55BDFB51" w14:textId="77777777" w:rsidR="00E570AE" w:rsidRPr="00E570AE" w:rsidRDefault="00E570AE" w:rsidP="00E570AE">
            <w:pPr>
              <w:numPr>
                <w:ilvl w:val="0"/>
                <w:numId w:val="4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Tuesday only</w:t>
            </w:r>
          </w:p>
          <w:p w14:paraId="745F467D" w14:textId="77777777" w:rsidR="00E570AE" w:rsidRPr="00E570AE" w:rsidRDefault="00E570AE" w:rsidP="00E570AE">
            <w:pPr>
              <w:numPr>
                <w:ilvl w:val="0"/>
                <w:numId w:val="4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9:40-10:20</w:t>
            </w:r>
          </w:p>
          <w:p w14:paraId="0620111D" w14:textId="77777777" w:rsidR="00E570AE" w:rsidRPr="00E570AE" w:rsidRDefault="00E570AE" w:rsidP="00E570AE">
            <w:pPr>
              <w:spacing w:after="120"/>
              <w:contextualSpacing/>
              <w:jc w:val="center"/>
              <w:rPr>
                <w:rFonts w:ascii="Baskerville Old Face" w:hAnsi="Baskerville Old Face"/>
                <w:b/>
                <w:bCs/>
                <w:kern w:val="0"/>
                <w:sz w:val="26"/>
                <w:szCs w:val="26"/>
                <w:u w:val="single"/>
                <w14:ligatures w14:val="none"/>
              </w:rPr>
            </w:pPr>
            <w:r w:rsidRPr="00E570AE">
              <w:rPr>
                <w:rFonts w:ascii="Baskerville Old Face" w:hAnsi="Baskerville Old Face"/>
                <w:b/>
                <w:bCs/>
                <w:kern w:val="0"/>
                <w:sz w:val="26"/>
                <w:szCs w:val="26"/>
                <w:u w:val="single"/>
                <w14:ligatures w14:val="none"/>
              </w:rPr>
              <w:t>Supply List</w:t>
            </w:r>
          </w:p>
          <w:p w14:paraId="173D4800" w14:textId="77777777" w:rsidR="00E570AE" w:rsidRPr="00E570AE" w:rsidRDefault="00E570AE" w:rsidP="00E570AE">
            <w:pPr>
              <w:spacing w:after="120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***Please purchase the following supplies. Your child will use these items daily.</w:t>
            </w:r>
          </w:p>
          <w:p w14:paraId="24FFDFE6" w14:textId="77777777" w:rsidR="00E570AE" w:rsidRPr="00E570AE" w:rsidRDefault="00E570AE" w:rsidP="00E570AE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highlighters</w:t>
            </w:r>
          </w:p>
          <w:p w14:paraId="073D415E" w14:textId="77777777" w:rsidR="00E570AE" w:rsidRPr="00E570AE" w:rsidRDefault="00E570AE" w:rsidP="00E570AE">
            <w:pPr>
              <w:numPr>
                <w:ilvl w:val="0"/>
                <w:numId w:val="5"/>
              </w:numPr>
              <w:spacing w:after="120" w:line="259" w:lineRule="auto"/>
              <w:contextualSpacing/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headphones/earbuds</w:t>
            </w:r>
          </w:p>
          <w:p w14:paraId="250C681D" w14:textId="54015936" w:rsidR="00E570AE" w:rsidRDefault="00E570AE" w:rsidP="00E570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0AE">
              <w:rPr>
                <w:rFonts w:ascii="Baskerville Old Face" w:hAnsi="Baskerville Old Face"/>
                <w:kern w:val="0"/>
                <w:sz w:val="26"/>
                <w:szCs w:val="26"/>
                <w14:ligatures w14:val="none"/>
              </w:rPr>
              <w:t>pencils</w:t>
            </w:r>
          </w:p>
          <w:p w14:paraId="27FDE42E" w14:textId="77777777" w:rsidR="00E570AE" w:rsidRDefault="00E570AE" w:rsidP="00E570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gridSpan w:val="2"/>
          </w:tcPr>
          <w:p w14:paraId="186EF383" w14:textId="77777777" w:rsidR="00E570AE" w:rsidRDefault="00E570AE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DA3766" w14:textId="77777777" w:rsidR="00E263B5" w:rsidRDefault="00E263B5" w:rsidP="003E7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Contact Information</w:t>
            </w:r>
          </w:p>
          <w:p w14:paraId="6546CEEC" w14:textId="77777777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Dr. Jennings, Principal</w:t>
            </w:r>
          </w:p>
          <w:p w14:paraId="377F10FD" w14:textId="77777777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Ms. Selvie, Secretary</w:t>
            </w:r>
          </w:p>
          <w:p w14:paraId="56BE42D1" w14:textId="77777777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71D924" w14:textId="77777777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Number: 662-241-7270</w:t>
            </w:r>
          </w:p>
          <w:p w14:paraId="32F03F6F" w14:textId="7D34050E" w:rsidR="00E263B5" w:rsidRDefault="00000000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history="1">
              <w:r w:rsidR="00E263B5" w:rsidRPr="009B13ED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ThomasJ@columbuscityschools.orf</w:t>
              </w:r>
            </w:hyperlink>
          </w:p>
          <w:p w14:paraId="1B0FCA72" w14:textId="77777777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278C2E" w14:textId="31E3CD72" w:rsidR="00E263B5" w:rsidRDefault="00E263B5" w:rsidP="00E263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E5E4B1A" w14:textId="03B07634" w:rsidR="003E7052" w:rsidRPr="00E263B5" w:rsidRDefault="00E263B5" w:rsidP="00E263B5">
      <w:pPr>
        <w:jc w:val="both"/>
        <w:rPr>
          <w:rFonts w:ascii="Times New Roman" w:hAnsi="Times New Roman" w:cs="Times New Roman"/>
          <w:sz w:val="32"/>
          <w:szCs w:val="32"/>
        </w:rPr>
      </w:pPr>
      <w:r w:rsidRPr="00E263B5">
        <w:rPr>
          <w:rFonts w:ascii="Times New Roman" w:hAnsi="Times New Roman" w:cs="Times New Roman"/>
          <w:sz w:val="32"/>
          <w:szCs w:val="32"/>
        </w:rPr>
        <w:t>*** I will be sending Remind invitations. Please accept as this will be a form of communication.</w:t>
      </w:r>
    </w:p>
    <w:p w14:paraId="2C433071" w14:textId="77777777" w:rsidR="003E7052" w:rsidRPr="00E263B5" w:rsidRDefault="003E7052">
      <w:pPr>
        <w:rPr>
          <w:rFonts w:ascii="Times New Roman" w:hAnsi="Times New Roman" w:cs="Times New Roman"/>
          <w:sz w:val="32"/>
          <w:szCs w:val="32"/>
        </w:rPr>
      </w:pPr>
    </w:p>
    <w:p w14:paraId="06F08D68" w14:textId="77777777" w:rsidR="003E7052" w:rsidRDefault="003E7052"/>
    <w:p w14:paraId="66A09ED6" w14:textId="77777777" w:rsidR="003E7052" w:rsidRDefault="003E7052"/>
    <w:sectPr w:rsidR="003E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D1C"/>
    <w:multiLevelType w:val="hybridMultilevel"/>
    <w:tmpl w:val="89A4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6AE"/>
    <w:multiLevelType w:val="hybridMultilevel"/>
    <w:tmpl w:val="160C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44CF"/>
    <w:multiLevelType w:val="hybridMultilevel"/>
    <w:tmpl w:val="D468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4AC9"/>
    <w:multiLevelType w:val="hybridMultilevel"/>
    <w:tmpl w:val="81D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1727B"/>
    <w:multiLevelType w:val="hybridMultilevel"/>
    <w:tmpl w:val="3306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687883">
    <w:abstractNumId w:val="3"/>
  </w:num>
  <w:num w:numId="2" w16cid:durableId="881744657">
    <w:abstractNumId w:val="0"/>
  </w:num>
  <w:num w:numId="3" w16cid:durableId="258879543">
    <w:abstractNumId w:val="1"/>
  </w:num>
  <w:num w:numId="4" w16cid:durableId="1929463252">
    <w:abstractNumId w:val="2"/>
  </w:num>
  <w:num w:numId="5" w16cid:durableId="395589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2"/>
    <w:rsid w:val="00001ED6"/>
    <w:rsid w:val="002D1786"/>
    <w:rsid w:val="003E7052"/>
    <w:rsid w:val="00E263B5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2C6E"/>
  <w15:chartTrackingRefBased/>
  <w15:docId w15:val="{7909AAB4-197C-4B5F-A8B9-4F19961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omasJ@columbuscityschools.o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Alexa Junkin</cp:lastModifiedBy>
  <cp:revision>2</cp:revision>
  <dcterms:created xsi:type="dcterms:W3CDTF">2023-08-16T19:03:00Z</dcterms:created>
  <dcterms:modified xsi:type="dcterms:W3CDTF">2023-08-16T19:03:00Z</dcterms:modified>
</cp:coreProperties>
</file>